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E0" w:rsidRDefault="00754BE0" w:rsidP="00754BE0">
      <w:pPr>
        <w:spacing w:before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Solid State Music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754B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History</w:t>
      </w:r>
    </w:p>
    <w:p w:rsidR="00754BE0" w:rsidRPr="00754BE0" w:rsidRDefault="00754BE0" w:rsidP="00754BE0">
      <w:pPr>
        <w:spacing w:before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(From www.s100computers.com)</w:t>
      </w:r>
    </w:p>
    <w:p w:rsidR="00754BE0" w:rsidRPr="00754BE0" w:rsidRDefault="00754BE0" w:rsidP="00754BE0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8450" cy="609600"/>
            <wp:effectExtent l="19050" t="0" r="0" b="0"/>
            <wp:docPr id="1" name="Picture 1" descr="SS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BE0" w:rsidRPr="00754BE0" w:rsidRDefault="00754BE0" w:rsidP="00754BE0">
      <w:pPr>
        <w:spacing w:before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54BE0">
        <w:rPr>
          <w:rFonts w:ascii="Times New Roman" w:eastAsia="Times New Roman" w:hAnsi="Times New Roman" w:cs="Times New Roman"/>
          <w:sz w:val="24"/>
          <w:szCs w:val="24"/>
        </w:rPr>
        <w:t>Solid State Music or SSM as they were often called, were known as the "Blue S-100 boards" company.  Their boards were blue colored and while a few other S-100 board manufactures from time to time used boards of this colored material, SSM really made a point of using that material.</w:t>
      </w:r>
      <w:r w:rsidRPr="00754BE0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754BE0">
        <w:rPr>
          <w:rFonts w:ascii="Times New Roman" w:eastAsia="Times New Roman" w:hAnsi="Times New Roman" w:cs="Times New Roman"/>
          <w:sz w:val="24"/>
          <w:szCs w:val="24"/>
        </w:rPr>
        <w:br/>
        <w:t xml:space="preserve">Don't know much about the history of the company.  According to Herb over at </w:t>
      </w:r>
      <w:hyperlink r:id="rId6" w:tgtFrame="_blank" w:history="1">
        <w:r w:rsidRPr="00754B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retrotechnology.com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the company was founded by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754BE0">
        <w:rPr>
          <w:rFonts w:ascii="Times New Roman" w:eastAsia="Times New Roman" w:hAnsi="Times New Roman" w:cs="Times New Roman"/>
          <w:sz w:val="24"/>
          <w:szCs w:val="24"/>
        </w:rPr>
        <w:t>electronics</w:t>
      </w:r>
      <w:proofErr w:type="gramEnd"/>
      <w:r w:rsidRPr="00754BE0">
        <w:rPr>
          <w:rFonts w:ascii="Times New Roman" w:eastAsia="Times New Roman" w:hAnsi="Times New Roman" w:cs="Times New Roman"/>
          <w:sz w:val="24"/>
          <w:szCs w:val="24"/>
        </w:rPr>
        <w:t xml:space="preserve"> surplus dealer named Chuck </w:t>
      </w:r>
      <w:proofErr w:type="spellStart"/>
      <w:r w:rsidRPr="00754BE0">
        <w:rPr>
          <w:rFonts w:ascii="Times New Roman" w:eastAsia="Times New Roman" w:hAnsi="Times New Roman" w:cs="Times New Roman"/>
          <w:sz w:val="24"/>
          <w:szCs w:val="24"/>
        </w:rPr>
        <w:t>Naegeli</w:t>
      </w:r>
      <w:proofErr w:type="spellEnd"/>
      <w:r w:rsidRPr="00754BE0">
        <w:rPr>
          <w:rFonts w:ascii="Times New Roman" w:eastAsia="Times New Roman" w:hAnsi="Times New Roman" w:cs="Times New Roman"/>
          <w:sz w:val="24"/>
          <w:szCs w:val="24"/>
        </w:rPr>
        <w:t>.  The company was located in Santa Cla</w:t>
      </w:r>
      <w:r>
        <w:rPr>
          <w:rFonts w:ascii="Times New Roman" w:eastAsia="Times New Roman" w:hAnsi="Times New Roman" w:cs="Times New Roman"/>
          <w:sz w:val="24"/>
          <w:szCs w:val="24"/>
        </w:rPr>
        <w:t>ra initially and later San Jose</w:t>
      </w:r>
      <w:r w:rsidRPr="00754BE0">
        <w:rPr>
          <w:rFonts w:ascii="Times New Roman" w:eastAsia="Times New Roman" w:hAnsi="Times New Roman" w:cs="Times New Roman"/>
          <w:sz w:val="24"/>
          <w:szCs w:val="24"/>
        </w:rPr>
        <w:t xml:space="preserve">, CA.  They started like most in the business by supplying static RAM cards, but their claim to fame was their early video display card, their VB1A.  It was a very reliable and popular video display card in the early days of the S-100 bus. Many early memory mapped video games were run from either this card or the Processor Technology </w:t>
      </w:r>
      <w:hyperlink r:id="rId7" w:history="1">
        <w:r w:rsidRPr="00754B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VDM-1</w:t>
        </w:r>
      </w:hyperlink>
      <w:r w:rsidRPr="00754BE0">
        <w:rPr>
          <w:rFonts w:ascii="Times New Roman" w:eastAsia="Times New Roman" w:hAnsi="Times New Roman" w:cs="Times New Roman"/>
          <w:sz w:val="24"/>
          <w:szCs w:val="24"/>
        </w:rPr>
        <w:t>.  Another great thing about SSM Boards was they wrote great construction manuals. Also they went into the theory of the board often with signal profiles.</w:t>
      </w:r>
    </w:p>
    <w:p w:rsidR="00A739B4" w:rsidRDefault="00A739B4"/>
    <w:sectPr w:rsidR="00A739B4" w:rsidSect="00A7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4C6A"/>
    <w:multiLevelType w:val="multilevel"/>
    <w:tmpl w:val="7F902AF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4BE0"/>
    <w:rsid w:val="00387640"/>
    <w:rsid w:val="00754BE0"/>
    <w:rsid w:val="00A739B4"/>
    <w:rsid w:val="00AF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B4"/>
  </w:style>
  <w:style w:type="paragraph" w:styleId="Heading1">
    <w:name w:val="heading 1"/>
    <w:basedOn w:val="Normal"/>
    <w:next w:val="Normal"/>
    <w:link w:val="Heading1Char"/>
    <w:autoRedefine/>
    <w:qFormat/>
    <w:rsid w:val="00AF23AA"/>
    <w:pPr>
      <w:keepNext/>
      <w:pageBreakBefore/>
      <w:numPr>
        <w:numId w:val="2"/>
      </w:numPr>
      <w:overflowPunct w:val="0"/>
      <w:autoSpaceDE w:val="0"/>
      <w:autoSpaceDN w:val="0"/>
      <w:adjustRightInd w:val="0"/>
      <w:spacing w:before="480" w:after="120"/>
      <w:textAlignment w:val="baseline"/>
      <w:outlineLvl w:val="0"/>
    </w:pPr>
    <w:rPr>
      <w:rFonts w:ascii="Arial" w:hAnsi="Arial"/>
      <w:b/>
      <w:kern w:val="28"/>
      <w:sz w:val="28"/>
      <w:u w:val="single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AF23AA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23AA"/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AF23AA"/>
    <w:rPr>
      <w:rFonts w:ascii="Arial" w:hAnsi="Arial"/>
      <w:b/>
      <w:kern w:val="28"/>
      <w:sz w:val="28"/>
      <w:u w:val="single"/>
      <w:lang w:val="de-DE" w:eastAsia="de-DE"/>
    </w:rPr>
  </w:style>
  <w:style w:type="character" w:styleId="Strong">
    <w:name w:val="Strong"/>
    <w:basedOn w:val="DefaultParagraphFont"/>
    <w:uiPriority w:val="22"/>
    <w:qFormat/>
    <w:rsid w:val="00754BE0"/>
    <w:rPr>
      <w:b/>
      <w:bCs/>
    </w:rPr>
  </w:style>
  <w:style w:type="paragraph" w:customStyle="1" w:styleId="style8">
    <w:name w:val="style8"/>
    <w:basedOn w:val="Normal"/>
    <w:rsid w:val="00754BE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4B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BE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100computers.com/Hardware%20Folder/Processor%20Technology/VDM-1/VDM-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trotechnology.com/herbs_stuff/d_wmc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Eberhard</dc:creator>
  <cp:keywords/>
  <dc:description/>
  <cp:lastModifiedBy>Martin Eberhard</cp:lastModifiedBy>
  <cp:revision>1</cp:revision>
  <dcterms:created xsi:type="dcterms:W3CDTF">2010-03-03T19:34:00Z</dcterms:created>
  <dcterms:modified xsi:type="dcterms:W3CDTF">2010-03-03T19:35:00Z</dcterms:modified>
</cp:coreProperties>
</file>